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01" w:type="dxa"/>
        <w:tblInd w:w="-495" w:type="dxa"/>
        <w:tblLook w:val="01E0" w:firstRow="1" w:lastRow="1" w:firstColumn="1" w:lastColumn="1" w:noHBand="0" w:noVBand="0"/>
      </w:tblPr>
      <w:tblGrid>
        <w:gridCol w:w="4572"/>
        <w:gridCol w:w="5529"/>
      </w:tblGrid>
      <w:tr w:rsidR="00926F31" w:rsidRPr="00050AED" w:rsidTr="00634347">
        <w:trPr>
          <w:trHeight w:val="1726"/>
        </w:trPr>
        <w:tc>
          <w:tcPr>
            <w:tcW w:w="4572" w:type="dxa"/>
          </w:tcPr>
          <w:p w:rsidR="00926F31" w:rsidRPr="00050AED" w:rsidRDefault="00926F31" w:rsidP="00AB645E">
            <w:pPr>
              <w:jc w:val="center"/>
              <w:rPr>
                <w:rFonts w:eastAsia="Calibri"/>
                <w:sz w:val="26"/>
                <w:szCs w:val="28"/>
              </w:rPr>
            </w:pPr>
            <w:r w:rsidRPr="00050AED">
              <w:rPr>
                <w:rFonts w:eastAsia="Calibri"/>
                <w:sz w:val="26"/>
                <w:szCs w:val="28"/>
              </w:rPr>
              <w:t>TỔNG LIÊN ĐOÀN LAO ĐỘNG</w:t>
            </w:r>
          </w:p>
          <w:p w:rsidR="00926F31" w:rsidRPr="00050AED" w:rsidRDefault="00926F31" w:rsidP="00AB645E">
            <w:pPr>
              <w:jc w:val="center"/>
              <w:rPr>
                <w:rFonts w:eastAsia="Calibri"/>
                <w:sz w:val="26"/>
                <w:szCs w:val="28"/>
              </w:rPr>
            </w:pPr>
            <w:r w:rsidRPr="00050AED">
              <w:rPr>
                <w:rFonts w:eastAsia="Calibri"/>
                <w:sz w:val="26"/>
                <w:szCs w:val="28"/>
              </w:rPr>
              <w:t>VIỆ</w:t>
            </w:r>
            <w:r w:rsidR="00DD74BF">
              <w:rPr>
                <w:rFonts w:eastAsia="Calibri"/>
                <w:sz w:val="26"/>
                <w:szCs w:val="28"/>
              </w:rPr>
              <w:t xml:space="preserve">T </w:t>
            </w:r>
            <w:r w:rsidRPr="00050AED">
              <w:rPr>
                <w:rFonts w:eastAsia="Calibri"/>
                <w:sz w:val="26"/>
                <w:szCs w:val="28"/>
              </w:rPr>
              <w:t>NAM</w:t>
            </w:r>
          </w:p>
          <w:p w:rsidR="00926F31" w:rsidRPr="00050AED" w:rsidRDefault="00926F31" w:rsidP="00AB645E">
            <w:pPr>
              <w:jc w:val="center"/>
              <w:rPr>
                <w:rFonts w:eastAsia="Calibri"/>
                <w:b/>
                <w:sz w:val="26"/>
              </w:rPr>
            </w:pPr>
            <w:r w:rsidRPr="00050AED">
              <w:rPr>
                <w:rFonts w:eastAsia="Calibri"/>
                <w:b/>
                <w:sz w:val="26"/>
              </w:rPr>
              <w:t>LIÊN ĐOÀN LAO ĐỘNG</w:t>
            </w:r>
          </w:p>
          <w:p w:rsidR="00926F31" w:rsidRPr="00050AED" w:rsidRDefault="003B1299" w:rsidP="00AB645E">
            <w:pPr>
              <w:jc w:val="center"/>
              <w:rPr>
                <w:rFonts w:eastAsia="Calibri"/>
                <w:b/>
                <w:sz w:val="26"/>
              </w:rPr>
            </w:pPr>
            <w:r>
              <w:rPr>
                <w:rFonts w:eastAsia="Calibri"/>
                <w:b/>
                <w:noProof/>
                <w:lang w:eastAsia="en-US"/>
              </w:rPr>
              <mc:AlternateContent>
                <mc:Choice Requires="wps">
                  <w:drawing>
                    <wp:anchor distT="0" distB="0" distL="114300" distR="114300" simplePos="0" relativeHeight="251659264" behindDoc="0" locked="0" layoutInCell="1" allowOverlap="1" wp14:anchorId="5B9A94A9" wp14:editId="5445EF6F">
                      <wp:simplePos x="0" y="0"/>
                      <wp:positionH relativeFrom="column">
                        <wp:posOffset>720090</wp:posOffset>
                      </wp:positionH>
                      <wp:positionV relativeFrom="paragraph">
                        <wp:posOffset>177165</wp:posOffset>
                      </wp:positionV>
                      <wp:extent cx="12954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5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7pt,13.95pt" to="158.7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"/>
                  </w:pict>
                </mc:Fallback>
              </mc:AlternateContent>
            </w:r>
            <w:r w:rsidR="00926F31" w:rsidRPr="00050AED">
              <w:rPr>
                <w:rFonts w:eastAsia="Calibri"/>
                <w:b/>
                <w:sz w:val="26"/>
              </w:rPr>
              <w:t>TỈNH CAO BẰNG</w:t>
            </w:r>
          </w:p>
          <w:p w:rsidR="00926F31" w:rsidRPr="00050AED" w:rsidRDefault="00926F31" w:rsidP="00AB645E">
            <w:pPr>
              <w:jc w:val="center"/>
              <w:rPr>
                <w:rFonts w:eastAsia="Calibri"/>
                <w:b/>
              </w:rPr>
            </w:pPr>
          </w:p>
          <w:p w:rsidR="00926F31" w:rsidRPr="00050AED" w:rsidRDefault="00926F31" w:rsidP="00AB645E">
            <w:pPr>
              <w:jc w:val="center"/>
              <w:rPr>
                <w:rFonts w:eastAsia="Calibri"/>
                <w:sz w:val="26"/>
              </w:rPr>
            </w:pPr>
            <w:r w:rsidRPr="00050AED">
              <w:rPr>
                <w:rFonts w:eastAsia="Calibri"/>
                <w:sz w:val="26"/>
              </w:rPr>
              <w:t>Số</w:t>
            </w:r>
            <w:r w:rsidR="00A11126">
              <w:rPr>
                <w:rFonts w:eastAsia="Calibri"/>
                <w:sz w:val="26"/>
              </w:rPr>
              <w:t>: 221</w:t>
            </w:r>
            <w:r w:rsidRPr="00050AED">
              <w:rPr>
                <w:rFonts w:eastAsia="Calibri"/>
                <w:sz w:val="26"/>
              </w:rPr>
              <w:t>/LĐLĐ</w:t>
            </w:r>
            <w:r w:rsidR="003B1299">
              <w:rPr>
                <w:rFonts w:eastAsia="Calibri"/>
                <w:sz w:val="26"/>
              </w:rPr>
              <w:t xml:space="preserve"> - TCTGNC</w:t>
            </w:r>
          </w:p>
          <w:p w:rsidR="00DD74BF" w:rsidRDefault="00926F31" w:rsidP="00AB645E">
            <w:pPr>
              <w:jc w:val="center"/>
              <w:rPr>
                <w:rFonts w:eastAsia="Calibri"/>
                <w:sz w:val="24"/>
              </w:rPr>
            </w:pPr>
            <w:r w:rsidRPr="00DD74BF">
              <w:rPr>
                <w:rFonts w:eastAsia="Calibri"/>
                <w:sz w:val="24"/>
              </w:rPr>
              <w:t>Về việc viết tin, bài cho Trang thông tin</w:t>
            </w:r>
          </w:p>
          <w:p w:rsidR="00926F31" w:rsidRPr="00DD74BF" w:rsidRDefault="00926F31" w:rsidP="00AB645E">
            <w:pPr>
              <w:jc w:val="center"/>
              <w:rPr>
                <w:rFonts w:eastAsia="Calibri"/>
                <w:sz w:val="24"/>
              </w:rPr>
            </w:pPr>
            <w:r w:rsidRPr="00DD74BF">
              <w:rPr>
                <w:rFonts w:eastAsia="Calibri"/>
                <w:sz w:val="24"/>
              </w:rPr>
              <w:t xml:space="preserve"> điện tử LĐLĐ tỉnh năm 201</w:t>
            </w:r>
            <w:r w:rsidR="00D86B04" w:rsidRPr="00DD74BF">
              <w:rPr>
                <w:rFonts w:eastAsia="Calibri"/>
                <w:sz w:val="24"/>
              </w:rPr>
              <w:t>9</w:t>
            </w:r>
          </w:p>
          <w:p w:rsidR="00926F31" w:rsidRPr="00050AED" w:rsidRDefault="00926F31" w:rsidP="00AB645E">
            <w:pPr>
              <w:jc w:val="center"/>
              <w:rPr>
                <w:rFonts w:eastAsia="Calibri"/>
                <w:b/>
                <w:sz w:val="26"/>
              </w:rPr>
            </w:pPr>
          </w:p>
        </w:tc>
        <w:tc>
          <w:tcPr>
            <w:tcW w:w="5529" w:type="dxa"/>
          </w:tcPr>
          <w:p w:rsidR="00926F31" w:rsidRPr="00050AED" w:rsidRDefault="00926F31" w:rsidP="00AB645E">
            <w:pPr>
              <w:jc w:val="center"/>
              <w:rPr>
                <w:rFonts w:eastAsia="Calibri"/>
                <w:b/>
                <w:spacing w:val="-6"/>
                <w:sz w:val="26"/>
                <w:szCs w:val="26"/>
              </w:rPr>
            </w:pPr>
            <w:r w:rsidRPr="00050AED">
              <w:rPr>
                <w:rFonts w:eastAsia="Calibri"/>
                <w:b/>
                <w:spacing w:val="-6"/>
                <w:sz w:val="26"/>
                <w:szCs w:val="26"/>
              </w:rPr>
              <w:t xml:space="preserve">CỘNG HOÀ XÃ HỘI CHỦ NGHĨA VIỆT </w:t>
            </w:r>
            <w:smartTag w:uri="urn:schemas-microsoft-com:office:smarttags" w:element="place">
              <w:smartTag w:uri="urn:schemas-microsoft-com:office:smarttags" w:element="country-region">
                <w:r w:rsidRPr="00050AED">
                  <w:rPr>
                    <w:rFonts w:eastAsia="Calibri"/>
                    <w:b/>
                    <w:spacing w:val="-6"/>
                    <w:sz w:val="26"/>
                    <w:szCs w:val="26"/>
                  </w:rPr>
                  <w:t>NAM</w:t>
                </w:r>
              </w:smartTag>
            </w:smartTag>
          </w:p>
          <w:p w:rsidR="00926F31" w:rsidRPr="00050AED" w:rsidRDefault="00926F31" w:rsidP="00AB645E">
            <w:pPr>
              <w:jc w:val="center"/>
              <w:rPr>
                <w:rFonts w:eastAsia="Calibri"/>
                <w:b/>
                <w:szCs w:val="26"/>
              </w:rPr>
            </w:pPr>
            <w:r w:rsidRPr="00050AED">
              <w:rPr>
                <w:rFonts w:eastAsia="Calibri"/>
                <w:b/>
                <w:szCs w:val="26"/>
              </w:rPr>
              <w:t>Độc lập - Tự do - Hạnh phúc</w:t>
            </w:r>
          </w:p>
          <w:p w:rsidR="00926F31" w:rsidRPr="00050AED" w:rsidRDefault="00926F31" w:rsidP="00AB645E">
            <w:pPr>
              <w:jc w:val="center"/>
              <w:rPr>
                <w:rFonts w:eastAsia="Calibri"/>
                <w:b/>
                <w:sz w:val="26"/>
                <w:szCs w:val="26"/>
              </w:rPr>
            </w:pPr>
            <w:r>
              <w:rPr>
                <w:rFonts w:eastAsia="Calibri"/>
                <w:i/>
                <w:noProof/>
                <w:sz w:val="26"/>
                <w:szCs w:val="26"/>
                <w:lang w:eastAsia="en-US"/>
              </w:rPr>
              <mc:AlternateContent>
                <mc:Choice Requires="wps">
                  <w:drawing>
                    <wp:anchor distT="0" distB="0" distL="114300" distR="114300" simplePos="0" relativeHeight="251660288" behindDoc="0" locked="0" layoutInCell="1" allowOverlap="1" wp14:anchorId="14BDB078" wp14:editId="4C27B865">
                      <wp:simplePos x="0" y="0"/>
                      <wp:positionH relativeFrom="column">
                        <wp:posOffset>762000</wp:posOffset>
                      </wp:positionH>
                      <wp:positionV relativeFrom="paragraph">
                        <wp:posOffset>62865</wp:posOffset>
                      </wp:positionV>
                      <wp:extent cx="1882140" cy="0"/>
                      <wp:effectExtent l="12700" t="10795" r="10160" b="825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821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pt,4.95pt" to="208.2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YX2HA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"/>
                  </w:pict>
                </mc:Fallback>
              </mc:AlternateContent>
            </w:r>
          </w:p>
          <w:p w:rsidR="00926F31" w:rsidRPr="00050AED" w:rsidRDefault="00926F31" w:rsidP="00AB645E">
            <w:pPr>
              <w:jc w:val="center"/>
              <w:rPr>
                <w:rFonts w:eastAsia="Calibri"/>
                <w:i/>
              </w:rPr>
            </w:pPr>
          </w:p>
          <w:p w:rsidR="00926F31" w:rsidRPr="00050AED" w:rsidRDefault="00926F31" w:rsidP="00AB645E">
            <w:pPr>
              <w:jc w:val="center"/>
              <w:rPr>
                <w:rFonts w:eastAsia="Calibri"/>
                <w:i/>
              </w:rPr>
            </w:pPr>
          </w:p>
          <w:p w:rsidR="00926F31" w:rsidRPr="00050AED" w:rsidRDefault="00926F31" w:rsidP="00D86B04">
            <w:pPr>
              <w:jc w:val="center"/>
              <w:rPr>
                <w:rFonts w:eastAsia="Calibri"/>
                <w:i/>
              </w:rPr>
            </w:pPr>
            <w:r w:rsidRPr="00050AED">
              <w:rPr>
                <w:rFonts w:eastAsia="Calibri"/>
                <w:i/>
              </w:rPr>
              <w:t>Cao Bằng, ngày</w:t>
            </w:r>
            <w:r w:rsidR="00A11126">
              <w:rPr>
                <w:rFonts w:eastAsia="Calibri"/>
                <w:i/>
              </w:rPr>
              <w:t xml:space="preserve"> 26</w:t>
            </w:r>
            <w:r w:rsidRPr="00050AED">
              <w:rPr>
                <w:rFonts w:eastAsia="Calibri"/>
                <w:i/>
              </w:rPr>
              <w:t xml:space="preserve"> tháng 0</w:t>
            </w:r>
            <w:r w:rsidR="00D86B04">
              <w:rPr>
                <w:rFonts w:eastAsia="Calibri"/>
                <w:i/>
              </w:rPr>
              <w:t>2</w:t>
            </w:r>
            <w:r w:rsidRPr="00050AED">
              <w:rPr>
                <w:rFonts w:eastAsia="Calibri"/>
                <w:i/>
              </w:rPr>
              <w:t xml:space="preserve"> n</w:t>
            </w:r>
            <w:r w:rsidRPr="00050AED">
              <w:rPr>
                <w:rFonts w:eastAsia="Calibri" w:hint="eastAsia"/>
                <w:i/>
              </w:rPr>
              <w:t>ă</w:t>
            </w:r>
            <w:r w:rsidRPr="00050AED">
              <w:rPr>
                <w:rFonts w:eastAsia="Calibri"/>
                <w:i/>
              </w:rPr>
              <w:t>m 201</w:t>
            </w:r>
            <w:r w:rsidR="00D86B04">
              <w:rPr>
                <w:rFonts w:eastAsia="Calibri"/>
                <w:i/>
              </w:rPr>
              <w:t>9</w:t>
            </w:r>
          </w:p>
        </w:tc>
      </w:tr>
    </w:tbl>
    <w:p w:rsidR="00926F31" w:rsidRDefault="00926F31" w:rsidP="00926F31">
      <w:pPr>
        <w:rPr>
          <w:b/>
          <w:bCs/>
          <w:szCs w:val="28"/>
        </w:rPr>
      </w:pPr>
    </w:p>
    <w:tbl>
      <w:tblPr>
        <w:tblStyle w:val="TableGrid"/>
        <w:tblW w:w="0" w:type="auto"/>
        <w:tblInd w:w="13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04"/>
        <w:gridCol w:w="6642"/>
      </w:tblGrid>
      <w:tr w:rsidR="00D86B04" w:rsidTr="00B25695">
        <w:tc>
          <w:tcPr>
            <w:tcW w:w="1418" w:type="dxa"/>
          </w:tcPr>
          <w:p w:rsidR="00D86B04" w:rsidRDefault="00D86B04" w:rsidP="00926F31">
            <w:pPr>
              <w:rPr>
                <w:b/>
                <w:bCs/>
                <w:szCs w:val="28"/>
              </w:rPr>
            </w:pPr>
            <w:r w:rsidRPr="00D62B94">
              <w:rPr>
                <w:bCs/>
                <w:szCs w:val="28"/>
              </w:rPr>
              <w:t>Kính gửi:</w:t>
            </w:r>
          </w:p>
        </w:tc>
        <w:tc>
          <w:tcPr>
            <w:tcW w:w="6769" w:type="dxa"/>
          </w:tcPr>
          <w:p w:rsidR="00D86B04" w:rsidRDefault="00D86B04" w:rsidP="00D86B04">
            <w:pPr>
              <w:jc w:val="both"/>
              <w:rPr>
                <w:b/>
                <w:bCs/>
                <w:szCs w:val="28"/>
              </w:rPr>
            </w:pPr>
          </w:p>
          <w:p w:rsidR="00D86B04" w:rsidRDefault="00D86B04" w:rsidP="00D86B04">
            <w:pPr>
              <w:jc w:val="both"/>
              <w:rPr>
                <w:bCs/>
                <w:szCs w:val="28"/>
              </w:rPr>
            </w:pPr>
            <w:r w:rsidRPr="00D62B94">
              <w:rPr>
                <w:bCs/>
                <w:szCs w:val="28"/>
              </w:rPr>
              <w:t xml:space="preserve">- </w:t>
            </w:r>
            <w:r>
              <w:rPr>
                <w:bCs/>
                <w:szCs w:val="28"/>
              </w:rPr>
              <w:t>Liên đoàn Lao động huyện, thành phố;</w:t>
            </w:r>
          </w:p>
          <w:p w:rsidR="00D86B04" w:rsidRPr="00D62B94" w:rsidRDefault="00D86B04" w:rsidP="00D86B04">
            <w:pPr>
              <w:jc w:val="both"/>
              <w:rPr>
                <w:bCs/>
                <w:szCs w:val="28"/>
              </w:rPr>
            </w:pPr>
            <w:r>
              <w:rPr>
                <w:bCs/>
                <w:szCs w:val="28"/>
              </w:rPr>
              <w:t>- Công đoàn ngành, Công đoàn Viên chức;</w:t>
            </w:r>
          </w:p>
          <w:p w:rsidR="00D86B04" w:rsidRDefault="00D86B04" w:rsidP="00D86B04">
            <w:pPr>
              <w:jc w:val="both"/>
              <w:rPr>
                <w:bCs/>
                <w:szCs w:val="28"/>
              </w:rPr>
            </w:pPr>
            <w:r w:rsidRPr="00D62B94">
              <w:rPr>
                <w:bCs/>
                <w:szCs w:val="28"/>
              </w:rPr>
              <w:t xml:space="preserve">- </w:t>
            </w:r>
            <w:r>
              <w:rPr>
                <w:bCs/>
                <w:szCs w:val="28"/>
              </w:rPr>
              <w:t>Công đoàn cơ sở trực thuộc;</w:t>
            </w:r>
          </w:p>
          <w:p w:rsidR="00D86B04" w:rsidRDefault="00D86B04" w:rsidP="00D86B04">
            <w:pPr>
              <w:jc w:val="both"/>
              <w:rPr>
                <w:bCs/>
                <w:szCs w:val="28"/>
              </w:rPr>
            </w:pPr>
            <w:r>
              <w:rPr>
                <w:bCs/>
                <w:szCs w:val="28"/>
              </w:rPr>
              <w:t>- Công đoàn Trung ương đóng tại địa phương;</w:t>
            </w:r>
          </w:p>
          <w:p w:rsidR="00D86B04" w:rsidRPr="00D62B94" w:rsidRDefault="00D86B04" w:rsidP="00D86B04">
            <w:pPr>
              <w:jc w:val="both"/>
              <w:rPr>
                <w:rFonts w:ascii="Arial" w:hAnsi="Arial" w:cs="Arial"/>
                <w:bCs/>
                <w:szCs w:val="28"/>
              </w:rPr>
            </w:pPr>
            <w:r w:rsidRPr="00D62B94">
              <w:rPr>
                <w:bCs/>
                <w:szCs w:val="28"/>
              </w:rPr>
              <w:t>- Các Ban</w:t>
            </w:r>
            <w:r>
              <w:rPr>
                <w:bCs/>
                <w:szCs w:val="28"/>
              </w:rPr>
              <w:t xml:space="preserve"> chuyên đề Liên đoàn Lao động tỉnh.</w:t>
            </w:r>
          </w:p>
          <w:p w:rsidR="00D86B04" w:rsidRDefault="00D86B04" w:rsidP="00926F31">
            <w:pPr>
              <w:rPr>
                <w:b/>
                <w:bCs/>
                <w:szCs w:val="28"/>
              </w:rPr>
            </w:pPr>
          </w:p>
        </w:tc>
      </w:tr>
    </w:tbl>
    <w:p w:rsidR="00585D02" w:rsidRDefault="00926F31" w:rsidP="002E1DC7">
      <w:pPr>
        <w:pStyle w:val="NormalWeb"/>
        <w:shd w:val="clear" w:color="auto" w:fill="FCFCFC"/>
        <w:spacing w:before="120" w:beforeAutospacing="0" w:after="0" w:afterAutospacing="0"/>
        <w:ind w:firstLine="720"/>
        <w:jc w:val="both"/>
        <w:rPr>
          <w:sz w:val="28"/>
          <w:szCs w:val="28"/>
        </w:rPr>
      </w:pPr>
      <w:r w:rsidRPr="009F6DE9">
        <w:rPr>
          <w:sz w:val="28"/>
          <w:szCs w:val="28"/>
        </w:rPr>
        <w:t>Trang thông tin điện tử</w:t>
      </w:r>
      <w:r w:rsidR="003B1299">
        <w:rPr>
          <w:sz w:val="28"/>
          <w:szCs w:val="28"/>
        </w:rPr>
        <w:t xml:space="preserve"> Liên đoàn Lao động (</w:t>
      </w:r>
      <w:r w:rsidRPr="00DC04D4">
        <w:rPr>
          <w:sz w:val="28"/>
          <w:szCs w:val="28"/>
        </w:rPr>
        <w:t>LĐLĐ</w:t>
      </w:r>
      <w:r w:rsidR="003B1299">
        <w:rPr>
          <w:sz w:val="28"/>
          <w:szCs w:val="28"/>
        </w:rPr>
        <w:t>)</w:t>
      </w:r>
      <w:r>
        <w:rPr>
          <w:rFonts w:ascii="Times New Roman Bold" w:hAnsi="Times New Roman Bold"/>
          <w:b/>
          <w:bCs/>
          <w:spacing w:val="2"/>
          <w:szCs w:val="28"/>
        </w:rPr>
        <w:t xml:space="preserve"> </w:t>
      </w:r>
      <w:r w:rsidRPr="009F6DE9">
        <w:rPr>
          <w:sz w:val="28"/>
          <w:szCs w:val="28"/>
        </w:rPr>
        <w:t xml:space="preserve">tỉnh Cao Bằng </w:t>
      </w:r>
      <w:r>
        <w:rPr>
          <w:sz w:val="28"/>
          <w:szCs w:val="28"/>
        </w:rPr>
        <w:t>(</w:t>
      </w:r>
      <w:r w:rsidR="003B1299">
        <w:rPr>
          <w:sz w:val="28"/>
          <w:szCs w:val="28"/>
        </w:rPr>
        <w:t xml:space="preserve">sau đây gọi tắt là </w:t>
      </w:r>
      <w:r>
        <w:rPr>
          <w:sz w:val="28"/>
          <w:szCs w:val="28"/>
        </w:rPr>
        <w:t xml:space="preserve">Trang thông tin) </w:t>
      </w:r>
      <w:r w:rsidRPr="009F6DE9">
        <w:rPr>
          <w:sz w:val="28"/>
          <w:szCs w:val="28"/>
        </w:rPr>
        <w:t xml:space="preserve">là kênh thông tin </w:t>
      </w:r>
      <w:r>
        <w:rPr>
          <w:sz w:val="28"/>
          <w:szCs w:val="28"/>
        </w:rPr>
        <w:t xml:space="preserve">chỉ đạo chính thống, thông tin đa chiều </w:t>
      </w:r>
      <w:r w:rsidRPr="009F6DE9">
        <w:rPr>
          <w:sz w:val="28"/>
          <w:szCs w:val="28"/>
        </w:rPr>
        <w:t>của LĐLĐ tỉnh đến các cấp công đoàn trong tỉnh; là diễn đàn để các cấp công đoàn trong tỉnh trao đổi, chia sẻ kinh nghiệm hoạt động công đoàn</w:t>
      </w:r>
      <w:r>
        <w:rPr>
          <w:sz w:val="28"/>
          <w:szCs w:val="28"/>
        </w:rPr>
        <w:t>, kịp thời phục vụ công tác tuyên truyền giáo dục trong đoàn viên,</w:t>
      </w:r>
      <w:r w:rsidR="003B1299">
        <w:rPr>
          <w:sz w:val="28"/>
          <w:szCs w:val="28"/>
        </w:rPr>
        <w:t xml:space="preserve"> công nhân, viên chức, lao động (</w:t>
      </w:r>
      <w:r>
        <w:rPr>
          <w:sz w:val="28"/>
          <w:szCs w:val="28"/>
        </w:rPr>
        <w:t>CNVCLĐ</w:t>
      </w:r>
      <w:r w:rsidR="003B1299">
        <w:rPr>
          <w:sz w:val="28"/>
          <w:szCs w:val="28"/>
        </w:rPr>
        <w:t>)</w:t>
      </w:r>
      <w:r>
        <w:rPr>
          <w:sz w:val="28"/>
          <w:szCs w:val="28"/>
        </w:rPr>
        <w:t>.</w:t>
      </w:r>
      <w:r w:rsidR="00F73D8F">
        <w:rPr>
          <w:sz w:val="28"/>
          <w:szCs w:val="28"/>
        </w:rPr>
        <w:t xml:space="preserve"> </w:t>
      </w:r>
    </w:p>
    <w:p w:rsidR="00926F31" w:rsidRPr="00F53D87" w:rsidRDefault="007A27CC" w:rsidP="002E1DC7">
      <w:pPr>
        <w:pStyle w:val="NormalWeb"/>
        <w:shd w:val="clear" w:color="auto" w:fill="FCFCFC"/>
        <w:spacing w:before="120" w:beforeAutospacing="0" w:after="0" w:afterAutospacing="0"/>
        <w:ind w:firstLine="720"/>
        <w:jc w:val="both"/>
        <w:rPr>
          <w:sz w:val="28"/>
          <w:szCs w:val="28"/>
        </w:rPr>
      </w:pPr>
      <w:proofErr w:type="gramStart"/>
      <w:r>
        <w:rPr>
          <w:sz w:val="28"/>
          <w:szCs w:val="28"/>
        </w:rPr>
        <w:t xml:space="preserve">Nhằm nâng cao chất lượng, số lượng và phản ánh toàn diện, sâu rộng hoạt động của tổ chức công đoàn </w:t>
      </w:r>
      <w:r w:rsidR="003B1299">
        <w:rPr>
          <w:sz w:val="28"/>
          <w:szCs w:val="28"/>
        </w:rPr>
        <w:t>toàn tỉnh</w:t>
      </w:r>
      <w:r>
        <w:rPr>
          <w:sz w:val="28"/>
          <w:szCs w:val="28"/>
        </w:rPr>
        <w:t>.</w:t>
      </w:r>
      <w:proofErr w:type="gramEnd"/>
      <w:r w:rsidR="00585D02">
        <w:rPr>
          <w:sz w:val="28"/>
          <w:szCs w:val="28"/>
        </w:rPr>
        <w:t xml:space="preserve"> </w:t>
      </w:r>
      <w:r w:rsidR="00926F31" w:rsidRPr="009F6DE9">
        <w:rPr>
          <w:bCs/>
          <w:spacing w:val="-4"/>
          <w:sz w:val="28"/>
          <w:szCs w:val="28"/>
        </w:rPr>
        <w:t xml:space="preserve">Ban Thường vụ LĐLĐ tỉnh </w:t>
      </w:r>
      <w:r w:rsidR="003B1299">
        <w:rPr>
          <w:bCs/>
          <w:spacing w:val="-4"/>
          <w:sz w:val="28"/>
          <w:szCs w:val="28"/>
        </w:rPr>
        <w:t>đề nghị</w:t>
      </w:r>
      <w:r w:rsidR="00926F31" w:rsidRPr="009F6DE9">
        <w:rPr>
          <w:bCs/>
          <w:spacing w:val="-4"/>
          <w:sz w:val="28"/>
          <w:szCs w:val="28"/>
        </w:rPr>
        <w:t xml:space="preserve"> các Ban chuyên đề LĐLĐ tỉnh, các cấp </w:t>
      </w:r>
      <w:r w:rsidR="003B1299">
        <w:rPr>
          <w:bCs/>
          <w:spacing w:val="-4"/>
          <w:sz w:val="28"/>
          <w:szCs w:val="28"/>
        </w:rPr>
        <w:t>c</w:t>
      </w:r>
      <w:r w:rsidR="00926F31" w:rsidRPr="009F6DE9">
        <w:rPr>
          <w:bCs/>
          <w:spacing w:val="-4"/>
          <w:sz w:val="28"/>
          <w:szCs w:val="28"/>
        </w:rPr>
        <w:t>ông đoàn và các</w:t>
      </w:r>
      <w:r w:rsidR="00926F31">
        <w:rPr>
          <w:bCs/>
          <w:spacing w:val="-4"/>
          <w:sz w:val="28"/>
          <w:szCs w:val="28"/>
        </w:rPr>
        <w:t xml:space="preserve"> đồng chí cộng tác viên,</w:t>
      </w:r>
      <w:r w:rsidR="00926F31" w:rsidRPr="009F6DE9">
        <w:rPr>
          <w:bCs/>
          <w:spacing w:val="-4"/>
          <w:sz w:val="28"/>
          <w:szCs w:val="28"/>
        </w:rPr>
        <w:t xml:space="preserve"> biên tập viên </w:t>
      </w:r>
      <w:r w:rsidR="002636C4">
        <w:rPr>
          <w:bCs/>
          <w:spacing w:val="-4"/>
          <w:sz w:val="28"/>
          <w:szCs w:val="28"/>
        </w:rPr>
        <w:t>tập trung</w:t>
      </w:r>
      <w:r w:rsidR="00926F31" w:rsidRPr="009F6DE9">
        <w:rPr>
          <w:bCs/>
          <w:spacing w:val="-4"/>
          <w:sz w:val="28"/>
          <w:szCs w:val="28"/>
        </w:rPr>
        <w:t xml:space="preserve"> thực hiện tốt một số </w:t>
      </w:r>
      <w:r w:rsidR="002636C4">
        <w:rPr>
          <w:bCs/>
          <w:spacing w:val="-4"/>
          <w:sz w:val="28"/>
          <w:szCs w:val="28"/>
        </w:rPr>
        <w:t>nội dung cụ thể sau</w:t>
      </w:r>
      <w:r w:rsidR="00926F31" w:rsidRPr="009F6DE9">
        <w:rPr>
          <w:bCs/>
          <w:spacing w:val="-4"/>
          <w:sz w:val="28"/>
          <w:szCs w:val="28"/>
        </w:rPr>
        <w:t>:</w:t>
      </w:r>
    </w:p>
    <w:p w:rsidR="003B1299" w:rsidRDefault="00C94C2F" w:rsidP="002E1DC7">
      <w:pPr>
        <w:spacing w:before="120"/>
        <w:ind w:firstLine="720"/>
        <w:jc w:val="both"/>
        <w:rPr>
          <w:bCs/>
          <w:szCs w:val="28"/>
        </w:rPr>
      </w:pPr>
      <w:r>
        <w:rPr>
          <w:b/>
          <w:bCs/>
          <w:spacing w:val="-4"/>
          <w:szCs w:val="28"/>
        </w:rPr>
        <w:t xml:space="preserve">1. </w:t>
      </w:r>
      <w:r w:rsidR="00CF3FCA" w:rsidRPr="00CF3FCA">
        <w:rPr>
          <w:bCs/>
          <w:spacing w:val="-4"/>
          <w:szCs w:val="28"/>
        </w:rPr>
        <w:t xml:space="preserve">Tích cực viết tin, bài </w:t>
      </w:r>
      <w:r w:rsidR="00CF3FCA" w:rsidRPr="00CF3FCA">
        <w:rPr>
          <w:bCs/>
          <w:szCs w:val="28"/>
        </w:rPr>
        <w:t>phản</w:t>
      </w:r>
      <w:r w:rsidR="003B1299">
        <w:rPr>
          <w:bCs/>
          <w:szCs w:val="28"/>
        </w:rPr>
        <w:t xml:space="preserve"> ánh</w:t>
      </w:r>
      <w:r w:rsidR="00CF3FCA">
        <w:rPr>
          <w:bCs/>
          <w:szCs w:val="28"/>
        </w:rPr>
        <w:t xml:space="preserve"> kịp thời</w:t>
      </w:r>
      <w:r w:rsidR="003B1299">
        <w:rPr>
          <w:bCs/>
          <w:szCs w:val="28"/>
        </w:rPr>
        <w:t>,</w:t>
      </w:r>
      <w:r w:rsidR="00CF3FCA">
        <w:rPr>
          <w:bCs/>
          <w:szCs w:val="28"/>
        </w:rPr>
        <w:t xml:space="preserve"> </w:t>
      </w:r>
      <w:r w:rsidR="003B1299">
        <w:rPr>
          <w:bCs/>
          <w:szCs w:val="28"/>
        </w:rPr>
        <w:t xml:space="preserve">đầy đủ </w:t>
      </w:r>
      <w:r w:rsidR="00CF3FCA">
        <w:rPr>
          <w:bCs/>
          <w:szCs w:val="28"/>
        </w:rPr>
        <w:t>các hoạt động</w:t>
      </w:r>
      <w:r w:rsidR="003B1299">
        <w:rPr>
          <w:bCs/>
          <w:szCs w:val="28"/>
        </w:rPr>
        <w:t>, công tác</w:t>
      </w:r>
      <w:r w:rsidR="00CF3FCA">
        <w:rPr>
          <w:bCs/>
          <w:szCs w:val="28"/>
        </w:rPr>
        <w:t xml:space="preserve"> của đơn vị từ cấp cơ sở tới đông đảo </w:t>
      </w:r>
      <w:r w:rsidR="003B1299">
        <w:rPr>
          <w:bCs/>
          <w:szCs w:val="28"/>
        </w:rPr>
        <w:t xml:space="preserve">đoàn viên, </w:t>
      </w:r>
      <w:r w:rsidR="00CF3FCA">
        <w:rPr>
          <w:bCs/>
          <w:szCs w:val="28"/>
        </w:rPr>
        <w:t>CNVCLĐ.</w:t>
      </w:r>
      <w:r w:rsidR="002636C4" w:rsidRPr="002636C4">
        <w:rPr>
          <w:bCs/>
          <w:szCs w:val="28"/>
        </w:rPr>
        <w:t xml:space="preserve"> </w:t>
      </w:r>
      <w:r w:rsidR="002636C4">
        <w:rPr>
          <w:bCs/>
          <w:szCs w:val="28"/>
        </w:rPr>
        <w:t>Khuyến khích các đơn vị viết</w:t>
      </w:r>
      <w:r w:rsidR="003B1299">
        <w:rPr>
          <w:bCs/>
          <w:szCs w:val="28"/>
        </w:rPr>
        <w:t>, chia sẻ</w:t>
      </w:r>
      <w:r w:rsidR="002636C4">
        <w:rPr>
          <w:bCs/>
          <w:szCs w:val="28"/>
        </w:rPr>
        <w:t xml:space="preserve"> và gửi đăng các bài </w:t>
      </w:r>
      <w:r w:rsidR="003B1299">
        <w:rPr>
          <w:bCs/>
          <w:szCs w:val="28"/>
        </w:rPr>
        <w:t>về</w:t>
      </w:r>
      <w:r w:rsidR="002636C4">
        <w:rPr>
          <w:bCs/>
          <w:szCs w:val="28"/>
        </w:rPr>
        <w:t xml:space="preserve"> mô hình hay, cách làm hiệu quả, sáng tạo</w:t>
      </w:r>
      <w:r w:rsidR="003B1299">
        <w:rPr>
          <w:bCs/>
          <w:szCs w:val="28"/>
        </w:rPr>
        <w:t>;</w:t>
      </w:r>
      <w:r w:rsidR="00B25695">
        <w:rPr>
          <w:bCs/>
          <w:szCs w:val="28"/>
        </w:rPr>
        <w:t xml:space="preserve"> các tấm gương điển hình, tiêu biểu trong công tác, </w:t>
      </w:r>
      <w:proofErr w:type="gramStart"/>
      <w:r w:rsidR="003B1299">
        <w:rPr>
          <w:bCs/>
          <w:szCs w:val="28"/>
        </w:rPr>
        <w:t>lao</w:t>
      </w:r>
      <w:proofErr w:type="gramEnd"/>
      <w:r w:rsidR="003B1299">
        <w:rPr>
          <w:bCs/>
          <w:szCs w:val="28"/>
        </w:rPr>
        <w:t xml:space="preserve"> động sản xuất và hoạt động công đoàn…</w:t>
      </w:r>
    </w:p>
    <w:p w:rsidR="00926F31" w:rsidRPr="00060E13" w:rsidRDefault="003B1299" w:rsidP="002E1DC7">
      <w:pPr>
        <w:spacing w:before="120"/>
        <w:ind w:firstLine="720"/>
        <w:jc w:val="both"/>
        <w:rPr>
          <w:bCs/>
          <w:spacing w:val="-4"/>
          <w:szCs w:val="28"/>
        </w:rPr>
      </w:pPr>
      <w:r w:rsidRPr="005A6819">
        <w:rPr>
          <w:b/>
          <w:bCs/>
          <w:spacing w:val="-4"/>
          <w:szCs w:val="28"/>
        </w:rPr>
        <w:t xml:space="preserve"> </w:t>
      </w:r>
      <w:r w:rsidR="00926F31" w:rsidRPr="005A6819">
        <w:rPr>
          <w:b/>
          <w:bCs/>
          <w:spacing w:val="-4"/>
          <w:szCs w:val="28"/>
        </w:rPr>
        <w:t xml:space="preserve">2. </w:t>
      </w:r>
      <w:r w:rsidR="00CF3FCA">
        <w:rPr>
          <w:bCs/>
          <w:szCs w:val="28"/>
        </w:rPr>
        <w:t>Các tin, bài gửi về Trang thông tin cần đảm bảo chất lượng</w:t>
      </w:r>
      <w:r>
        <w:rPr>
          <w:bCs/>
          <w:szCs w:val="28"/>
        </w:rPr>
        <w:t xml:space="preserve"> nội dung</w:t>
      </w:r>
      <w:r w:rsidR="00CF3FCA">
        <w:rPr>
          <w:bCs/>
          <w:szCs w:val="28"/>
        </w:rPr>
        <w:t>, chú thích rõ ràng</w:t>
      </w:r>
      <w:r>
        <w:rPr>
          <w:bCs/>
          <w:szCs w:val="28"/>
        </w:rPr>
        <w:t xml:space="preserve"> và hình ảnh minh họa </w:t>
      </w:r>
      <w:r w:rsidRPr="003B1299">
        <w:rPr>
          <w:bCs/>
          <w:i/>
          <w:szCs w:val="28"/>
        </w:rPr>
        <w:t>(nếu có)</w:t>
      </w:r>
      <w:r>
        <w:rPr>
          <w:bCs/>
          <w:szCs w:val="28"/>
        </w:rPr>
        <w:t>; tin, bài đánh máy</w:t>
      </w:r>
      <w:r w:rsidR="007E1BE6" w:rsidRPr="00CF3FCA">
        <w:rPr>
          <w:bCs/>
          <w:szCs w:val="28"/>
        </w:rPr>
        <w:t xml:space="preserve"> </w:t>
      </w:r>
      <w:r w:rsidR="007E1BE6" w:rsidRPr="003F40D6">
        <w:rPr>
          <w:bCs/>
          <w:i/>
          <w:szCs w:val="28"/>
        </w:rPr>
        <w:t>(dùng Font chữ Time New Roman)</w:t>
      </w:r>
      <w:r>
        <w:rPr>
          <w:bCs/>
          <w:szCs w:val="28"/>
        </w:rPr>
        <w:t xml:space="preserve"> </w:t>
      </w:r>
      <w:r w:rsidR="007E1BE6" w:rsidRPr="00CF3FCA">
        <w:rPr>
          <w:bCs/>
          <w:szCs w:val="28"/>
        </w:rPr>
        <w:t>gửi qua địa chỉ Email</w:t>
      </w:r>
      <w:r w:rsidR="007E1BE6" w:rsidRPr="003B1299">
        <w:rPr>
          <w:b/>
          <w:bCs/>
          <w:szCs w:val="28"/>
        </w:rPr>
        <w:t xml:space="preserve">: </w:t>
      </w:r>
      <w:hyperlink r:id="rId7" w:history="1">
        <w:r w:rsidR="007E1BE6" w:rsidRPr="003B1299">
          <w:rPr>
            <w:rStyle w:val="Hyperlink"/>
            <w:b/>
            <w:bCs/>
            <w:szCs w:val="28"/>
          </w:rPr>
          <w:t>banbientapldcb@gmail.com</w:t>
        </w:r>
      </w:hyperlink>
      <w:r w:rsidR="007E1BE6" w:rsidRPr="00CF3FCA">
        <w:rPr>
          <w:bCs/>
          <w:szCs w:val="28"/>
        </w:rPr>
        <w:t xml:space="preserve"> hoặc các thiết bị lưu trữ chuyển về Ban </w:t>
      </w:r>
      <w:r w:rsidR="00275CEA">
        <w:rPr>
          <w:bCs/>
          <w:szCs w:val="28"/>
        </w:rPr>
        <w:t xml:space="preserve">Tổ chức - </w:t>
      </w:r>
      <w:r w:rsidR="007E1BE6" w:rsidRPr="00CF3FCA">
        <w:rPr>
          <w:bCs/>
          <w:szCs w:val="28"/>
        </w:rPr>
        <w:t>Tuyên giáo</w:t>
      </w:r>
      <w:r w:rsidR="00275CEA">
        <w:rPr>
          <w:bCs/>
          <w:szCs w:val="28"/>
        </w:rPr>
        <w:t xml:space="preserve"> </w:t>
      </w:r>
      <w:r w:rsidR="007E1BE6" w:rsidRPr="00CF3FCA">
        <w:rPr>
          <w:bCs/>
          <w:szCs w:val="28"/>
        </w:rPr>
        <w:t>- Nữ công LĐLĐ tỉ</w:t>
      </w:r>
      <w:r>
        <w:rPr>
          <w:bCs/>
          <w:szCs w:val="28"/>
        </w:rPr>
        <w:t>nh để thẩm định, duyệt đăng.</w:t>
      </w:r>
    </w:p>
    <w:p w:rsidR="00CF3FCA" w:rsidRPr="00CF3FCA" w:rsidRDefault="00CF3FCA" w:rsidP="002E1DC7">
      <w:pPr>
        <w:spacing w:before="120"/>
        <w:ind w:firstLine="720"/>
        <w:jc w:val="both"/>
        <w:rPr>
          <w:bCs/>
          <w:szCs w:val="28"/>
        </w:rPr>
      </w:pPr>
      <w:r>
        <w:rPr>
          <w:b/>
          <w:bCs/>
          <w:szCs w:val="28"/>
        </w:rPr>
        <w:t>3</w:t>
      </w:r>
      <w:r w:rsidR="00926F31">
        <w:rPr>
          <w:b/>
          <w:bCs/>
          <w:szCs w:val="28"/>
        </w:rPr>
        <w:t>.</w:t>
      </w:r>
      <w:r>
        <w:rPr>
          <w:b/>
          <w:bCs/>
          <w:szCs w:val="28"/>
        </w:rPr>
        <w:t xml:space="preserve"> </w:t>
      </w:r>
      <w:r w:rsidRPr="00CF3FCA">
        <w:rPr>
          <w:bCs/>
          <w:szCs w:val="28"/>
        </w:rPr>
        <w:t>Số lượng tối thiểu tin, bài phân bổ cụ thể như sau:</w:t>
      </w:r>
    </w:p>
    <w:p w:rsidR="00D715E3" w:rsidRDefault="00CF3FCA" w:rsidP="002E1DC7">
      <w:pPr>
        <w:spacing w:before="120"/>
        <w:ind w:firstLine="720"/>
        <w:jc w:val="both"/>
        <w:rPr>
          <w:bCs/>
          <w:szCs w:val="28"/>
        </w:rPr>
      </w:pPr>
      <w:r w:rsidRPr="00CF3FCA">
        <w:rPr>
          <w:bCs/>
          <w:szCs w:val="28"/>
        </w:rPr>
        <w:t>-</w:t>
      </w:r>
      <w:r w:rsidR="00926F31" w:rsidRPr="00CF3FCA">
        <w:rPr>
          <w:bCs/>
          <w:szCs w:val="28"/>
        </w:rPr>
        <w:t xml:space="preserve"> </w:t>
      </w:r>
      <w:r w:rsidR="00D715E3">
        <w:rPr>
          <w:bCs/>
          <w:szCs w:val="28"/>
        </w:rPr>
        <w:t>Các</w:t>
      </w:r>
      <w:r w:rsidR="00926F31" w:rsidRPr="00CF3FCA">
        <w:rPr>
          <w:bCs/>
          <w:szCs w:val="28"/>
        </w:rPr>
        <w:t xml:space="preserve"> LĐLĐ huyện, thành phố, Công đoàn ngành, Công đoàn Viên chứ</w:t>
      </w:r>
      <w:r w:rsidRPr="00CF3FCA">
        <w:rPr>
          <w:bCs/>
          <w:szCs w:val="28"/>
        </w:rPr>
        <w:t>c: 6 tin, bài/6 tháng trở</w:t>
      </w:r>
      <w:r w:rsidR="00D715E3">
        <w:rPr>
          <w:bCs/>
          <w:szCs w:val="28"/>
        </w:rPr>
        <w:t xml:space="preserve"> lên (12 tin, bài/năm trở lên).</w:t>
      </w:r>
    </w:p>
    <w:p w:rsidR="00CF3FCA" w:rsidRPr="00CF3FCA" w:rsidRDefault="00D715E3" w:rsidP="002E1DC7">
      <w:pPr>
        <w:spacing w:before="120"/>
        <w:ind w:firstLine="720"/>
        <w:jc w:val="both"/>
        <w:rPr>
          <w:bCs/>
          <w:szCs w:val="28"/>
        </w:rPr>
      </w:pPr>
      <w:r w:rsidRPr="00D715E3">
        <w:rPr>
          <w:bCs/>
          <w:szCs w:val="28"/>
        </w:rPr>
        <w:t xml:space="preserve"> </w:t>
      </w:r>
      <w:r w:rsidRPr="00CF3FCA">
        <w:rPr>
          <w:bCs/>
          <w:szCs w:val="28"/>
        </w:rPr>
        <w:t xml:space="preserve">- </w:t>
      </w:r>
      <w:r>
        <w:rPr>
          <w:bCs/>
          <w:szCs w:val="28"/>
        </w:rPr>
        <w:t>C</w:t>
      </w:r>
      <w:r w:rsidRPr="00CF3FCA">
        <w:rPr>
          <w:bCs/>
          <w:szCs w:val="28"/>
        </w:rPr>
        <w:t>ác Ban chuyên đề Liên đoàn Lao động tỉnh: 6 tin, bài/6 tháng trở</w:t>
      </w:r>
      <w:r>
        <w:rPr>
          <w:bCs/>
          <w:szCs w:val="28"/>
        </w:rPr>
        <w:t xml:space="preserve"> lên (12 tin, bài/năm trở lên).</w:t>
      </w:r>
    </w:p>
    <w:p w:rsidR="00926F31" w:rsidRDefault="00CF3FCA" w:rsidP="002E1DC7">
      <w:pPr>
        <w:spacing w:before="120"/>
        <w:ind w:firstLine="720"/>
        <w:jc w:val="both"/>
        <w:rPr>
          <w:bCs/>
          <w:szCs w:val="28"/>
        </w:rPr>
      </w:pPr>
      <w:r w:rsidRPr="00CF3FCA">
        <w:rPr>
          <w:bCs/>
          <w:szCs w:val="28"/>
        </w:rPr>
        <w:lastRenderedPageBreak/>
        <w:t xml:space="preserve">- </w:t>
      </w:r>
      <w:r w:rsidR="00D715E3">
        <w:rPr>
          <w:bCs/>
          <w:szCs w:val="28"/>
        </w:rPr>
        <w:t>Các</w:t>
      </w:r>
      <w:r w:rsidRPr="00CF3FCA">
        <w:rPr>
          <w:bCs/>
          <w:szCs w:val="28"/>
        </w:rPr>
        <w:t xml:space="preserve"> </w:t>
      </w:r>
      <w:r w:rsidR="00926F31" w:rsidRPr="00CF3FCA">
        <w:rPr>
          <w:bCs/>
          <w:szCs w:val="28"/>
        </w:rPr>
        <w:t xml:space="preserve">Công </w:t>
      </w:r>
      <w:r w:rsidR="00D715E3">
        <w:rPr>
          <w:bCs/>
          <w:szCs w:val="28"/>
        </w:rPr>
        <w:t xml:space="preserve">đoàn </w:t>
      </w:r>
      <w:r w:rsidR="00926F31" w:rsidRPr="00CF3FCA">
        <w:rPr>
          <w:bCs/>
          <w:szCs w:val="28"/>
        </w:rPr>
        <w:t>cơ sở trực thuộc</w:t>
      </w:r>
      <w:r w:rsidRPr="00CF3FCA">
        <w:rPr>
          <w:bCs/>
          <w:szCs w:val="28"/>
        </w:rPr>
        <w:t xml:space="preserve">: </w:t>
      </w:r>
      <w:r w:rsidR="00D715E3">
        <w:rPr>
          <w:bCs/>
          <w:szCs w:val="28"/>
        </w:rPr>
        <w:t>01</w:t>
      </w:r>
      <w:r w:rsidRPr="00CF3FCA">
        <w:rPr>
          <w:bCs/>
          <w:szCs w:val="28"/>
        </w:rPr>
        <w:t xml:space="preserve"> tin, bài/</w:t>
      </w:r>
      <w:r w:rsidR="00D715E3">
        <w:rPr>
          <w:bCs/>
          <w:szCs w:val="28"/>
        </w:rPr>
        <w:t>Quý</w:t>
      </w:r>
      <w:r w:rsidRPr="00CF3FCA">
        <w:rPr>
          <w:bCs/>
          <w:szCs w:val="28"/>
        </w:rPr>
        <w:t xml:space="preserve"> trở</w:t>
      </w:r>
      <w:r w:rsidR="00D715E3">
        <w:rPr>
          <w:bCs/>
          <w:szCs w:val="28"/>
        </w:rPr>
        <w:t xml:space="preserve"> lên (04 tin, bài/năm trở lên)</w:t>
      </w:r>
    </w:p>
    <w:p w:rsidR="00D715E3" w:rsidRDefault="00D715E3" w:rsidP="002E1DC7">
      <w:pPr>
        <w:spacing w:before="120"/>
        <w:ind w:firstLine="720"/>
        <w:jc w:val="both"/>
        <w:rPr>
          <w:bCs/>
          <w:szCs w:val="28"/>
        </w:rPr>
      </w:pPr>
      <w:r>
        <w:rPr>
          <w:bCs/>
          <w:szCs w:val="28"/>
        </w:rPr>
        <w:t>- Công đoàn Trung ương đóng tại địa phương: Tùy vào điều kiện thực tế của các đơn vị để viết tin, bài phản ánh tình hình hoạt động công đoàn gửi Trang thông tin nhằm góp phần tuyên truyền có hiệu quả phong trào CNVCLĐ và hoạt động của tổ chức Công đoàn trên địa bàn tỉnh.</w:t>
      </w:r>
    </w:p>
    <w:p w:rsidR="00D715E3" w:rsidRPr="00CF3FCA" w:rsidRDefault="00D715E3" w:rsidP="002E1DC7">
      <w:pPr>
        <w:spacing w:before="120"/>
        <w:ind w:firstLine="720"/>
        <w:jc w:val="both"/>
        <w:rPr>
          <w:bCs/>
          <w:szCs w:val="28"/>
        </w:rPr>
      </w:pPr>
      <w:r>
        <w:rPr>
          <w:bCs/>
          <w:szCs w:val="28"/>
        </w:rPr>
        <w:t>- Lưu ý: Đối với LĐLĐ các huyện, thành phố, Công đoàn ngành, Công đoàn Viên chức tỉnh, Công đoàn cơ sở trực thuộc: Trong số lượng tin, bài đã ph</w:t>
      </w:r>
      <w:r w:rsidR="00F5058C">
        <w:rPr>
          <w:bCs/>
          <w:szCs w:val="28"/>
        </w:rPr>
        <w:t>â</w:t>
      </w:r>
      <w:r>
        <w:rPr>
          <w:bCs/>
          <w:szCs w:val="28"/>
        </w:rPr>
        <w:t>n bổ ở trên, mỗi đơn vị đảm bảo có ít nhất 01 tin, bài phản ánh các tấm gương cá nhân, tập thể điển hình, tiêu biểu trong công tác, lao động sản xuất và hoạt động công đoàn…</w:t>
      </w:r>
    </w:p>
    <w:p w:rsidR="00EA047A" w:rsidRDefault="00CF3FCA" w:rsidP="002E1DC7">
      <w:pPr>
        <w:spacing w:before="120"/>
        <w:ind w:firstLine="720"/>
        <w:jc w:val="both"/>
        <w:rPr>
          <w:bCs/>
          <w:szCs w:val="28"/>
        </w:rPr>
      </w:pPr>
      <w:r w:rsidRPr="00EA047A">
        <w:rPr>
          <w:b/>
          <w:bCs/>
          <w:szCs w:val="28"/>
        </w:rPr>
        <w:t>4.</w:t>
      </w:r>
      <w:r>
        <w:rPr>
          <w:bCs/>
          <w:szCs w:val="28"/>
        </w:rPr>
        <w:t xml:space="preserve"> </w:t>
      </w:r>
      <w:r w:rsidR="00926F31" w:rsidRPr="00CF3FCA">
        <w:rPr>
          <w:bCs/>
          <w:szCs w:val="28"/>
        </w:rPr>
        <w:t>Tin, bài gửi về Ban Biên tập cần ghi rõ họ, tên tác giả</w:t>
      </w:r>
      <w:r w:rsidR="00A75652">
        <w:rPr>
          <w:bCs/>
          <w:szCs w:val="28"/>
        </w:rPr>
        <w:t>, đơn vị</w:t>
      </w:r>
      <w:r w:rsidR="00926F31" w:rsidRPr="00CF3FCA">
        <w:rPr>
          <w:bCs/>
          <w:szCs w:val="28"/>
        </w:rPr>
        <w:t xml:space="preserve"> </w:t>
      </w:r>
      <w:r w:rsidR="00926F31" w:rsidRPr="007E1BE6">
        <w:rPr>
          <w:bCs/>
          <w:i/>
          <w:szCs w:val="28"/>
        </w:rPr>
        <w:t>(không lấy tên tập thể đơn vị)</w:t>
      </w:r>
      <w:r w:rsidR="007E1BE6">
        <w:rPr>
          <w:bCs/>
          <w:szCs w:val="28"/>
        </w:rPr>
        <w:t>, số điện thoại</w:t>
      </w:r>
      <w:r w:rsidR="00926F31" w:rsidRPr="00CF3FCA">
        <w:rPr>
          <w:bCs/>
          <w:szCs w:val="28"/>
        </w:rPr>
        <w:t xml:space="preserve"> </w:t>
      </w:r>
      <w:r w:rsidR="00EA047A">
        <w:rPr>
          <w:bCs/>
          <w:szCs w:val="28"/>
        </w:rPr>
        <w:t>tác giả</w:t>
      </w:r>
      <w:r w:rsidR="00D715E3">
        <w:rPr>
          <w:bCs/>
          <w:szCs w:val="28"/>
        </w:rPr>
        <w:t xml:space="preserve"> </w:t>
      </w:r>
      <w:r w:rsidR="00926F31" w:rsidRPr="00CF3FCA">
        <w:rPr>
          <w:bCs/>
          <w:szCs w:val="28"/>
        </w:rPr>
        <w:t xml:space="preserve">để Ban Biên tập liên hệ, trao đổi khi cần chỉnh sửa, bổ sung thông tin và có căn cứ để tính nhuận bút. Tin, bài phải đảm bảo tính thời sự, </w:t>
      </w:r>
      <w:r w:rsidR="00926F31" w:rsidRPr="00CF3FCA">
        <w:rPr>
          <w:szCs w:val="28"/>
          <w:lang w:val="da-DK"/>
        </w:rPr>
        <w:t xml:space="preserve">không </w:t>
      </w:r>
      <w:r w:rsidR="00926F31" w:rsidRPr="00CF3FCA">
        <w:rPr>
          <w:color w:val="000000"/>
          <w:szCs w:val="28"/>
          <w:lang w:val="da-DK"/>
        </w:rPr>
        <w:t>quá 03 ngày</w:t>
      </w:r>
      <w:r w:rsidR="00926F31" w:rsidRPr="00CF3FCA">
        <w:rPr>
          <w:szCs w:val="28"/>
          <w:lang w:val="da-DK"/>
        </w:rPr>
        <w:t xml:space="preserve"> làm việc kể từ khi diễn ra hoạt động, sự kiệ</w:t>
      </w:r>
      <w:r w:rsidR="006F315A">
        <w:rPr>
          <w:szCs w:val="28"/>
          <w:lang w:val="da-DK"/>
        </w:rPr>
        <w:t>n, Ban b</w:t>
      </w:r>
      <w:r w:rsidR="00926F31" w:rsidRPr="00CF3FCA">
        <w:rPr>
          <w:szCs w:val="28"/>
          <w:lang w:val="da-DK"/>
        </w:rPr>
        <w:t>iên tập không xem xét, đăng tải những tin không đảm bảo quy định trên.</w:t>
      </w:r>
      <w:r w:rsidR="00EA047A" w:rsidRPr="00EA047A">
        <w:rPr>
          <w:bCs/>
          <w:szCs w:val="28"/>
        </w:rPr>
        <w:t xml:space="preserve"> </w:t>
      </w:r>
    </w:p>
    <w:p w:rsidR="00EA047A" w:rsidRDefault="00EA047A" w:rsidP="002E1DC7">
      <w:pPr>
        <w:spacing w:before="120"/>
        <w:ind w:firstLine="720"/>
        <w:jc w:val="both"/>
        <w:rPr>
          <w:bCs/>
          <w:szCs w:val="28"/>
        </w:rPr>
      </w:pPr>
      <w:r w:rsidRPr="00EA047A">
        <w:rPr>
          <w:b/>
          <w:bCs/>
          <w:szCs w:val="28"/>
        </w:rPr>
        <w:t>5.</w:t>
      </w:r>
      <w:r>
        <w:rPr>
          <w:bCs/>
          <w:szCs w:val="28"/>
        </w:rPr>
        <w:t xml:space="preserve"> </w:t>
      </w:r>
      <w:r w:rsidR="00D715E3">
        <w:rPr>
          <w:bCs/>
          <w:szCs w:val="28"/>
        </w:rPr>
        <w:t xml:space="preserve">Ban Tổ chức </w:t>
      </w:r>
      <w:r w:rsidR="00F5058C">
        <w:rPr>
          <w:bCs/>
          <w:szCs w:val="28"/>
        </w:rPr>
        <w:t>-</w:t>
      </w:r>
      <w:r w:rsidR="00D715E3">
        <w:rPr>
          <w:bCs/>
          <w:szCs w:val="28"/>
        </w:rPr>
        <w:t xml:space="preserve"> Tuyên giáo </w:t>
      </w:r>
      <w:r w:rsidR="00F5058C">
        <w:rPr>
          <w:bCs/>
          <w:szCs w:val="28"/>
        </w:rPr>
        <w:t>-</w:t>
      </w:r>
      <w:r w:rsidR="00D715E3">
        <w:rPr>
          <w:bCs/>
          <w:szCs w:val="28"/>
        </w:rPr>
        <w:t xml:space="preserve"> Nữ công chủ trì, phối hợp với Ban biên tập Trang thông tin thực hiện việc đôn đốc, theo dõi và báo cáo tình hình gửi tin, bài của các đơn vị cho Ban Thường vụ LĐLĐ tỉnh theo báo cáo định kỳ </w:t>
      </w:r>
      <w:r w:rsidR="00B1049E">
        <w:rPr>
          <w:bCs/>
          <w:szCs w:val="28"/>
        </w:rPr>
        <w:t xml:space="preserve">hàng tháng. LĐLĐ tỉnh coi việc thực hiện gửi tin, bài của các đơn vị </w:t>
      </w:r>
      <w:r>
        <w:rPr>
          <w:bCs/>
          <w:szCs w:val="28"/>
        </w:rPr>
        <w:t xml:space="preserve">đảm bảo </w:t>
      </w:r>
      <w:proofErr w:type="gramStart"/>
      <w:r>
        <w:rPr>
          <w:bCs/>
          <w:szCs w:val="28"/>
        </w:rPr>
        <w:t>theo</w:t>
      </w:r>
      <w:proofErr w:type="gramEnd"/>
      <w:r>
        <w:rPr>
          <w:bCs/>
          <w:szCs w:val="28"/>
        </w:rPr>
        <w:t xml:space="preserve"> yêu cầu là một trong những tiêu chí </w:t>
      </w:r>
      <w:r w:rsidR="00B1049E">
        <w:rPr>
          <w:bCs/>
          <w:szCs w:val="28"/>
        </w:rPr>
        <w:t xml:space="preserve">để xem xét, </w:t>
      </w:r>
      <w:r>
        <w:rPr>
          <w:bCs/>
          <w:szCs w:val="28"/>
        </w:rPr>
        <w:t>đánh giá</w:t>
      </w:r>
      <w:r w:rsidR="00B1049E">
        <w:rPr>
          <w:bCs/>
          <w:szCs w:val="28"/>
        </w:rPr>
        <w:t xml:space="preserve"> xếp loại</w:t>
      </w:r>
      <w:r>
        <w:rPr>
          <w:bCs/>
          <w:szCs w:val="28"/>
        </w:rPr>
        <w:t xml:space="preserve"> thi đua tập thể cuối năm.</w:t>
      </w:r>
    </w:p>
    <w:p w:rsidR="00B1049E" w:rsidRDefault="00B1049E" w:rsidP="002E1DC7">
      <w:pPr>
        <w:spacing w:before="120"/>
        <w:ind w:firstLine="720"/>
        <w:jc w:val="both"/>
        <w:rPr>
          <w:bCs/>
          <w:szCs w:val="28"/>
        </w:rPr>
      </w:pPr>
      <w:proofErr w:type="gramStart"/>
      <w:r>
        <w:rPr>
          <w:bCs/>
          <w:szCs w:val="28"/>
        </w:rPr>
        <w:t>Đề nghị các Ban LĐLĐ tỉnh, các cấp công đoàn nghiêm túc thực hiện việc viết và gửi tin cho Trang thông tin.</w:t>
      </w:r>
      <w:proofErr w:type="gramEnd"/>
      <w:r>
        <w:rPr>
          <w:bCs/>
          <w:szCs w:val="28"/>
        </w:rPr>
        <w:t xml:space="preserve"> Trong quá trình thực hiện nếu có vấn đề cần trao đổi, liên hệ về LĐLĐ </w:t>
      </w:r>
      <w:r w:rsidR="00EA4945">
        <w:rPr>
          <w:bCs/>
          <w:szCs w:val="28"/>
        </w:rPr>
        <w:t xml:space="preserve">tỉnh </w:t>
      </w:r>
      <w:r>
        <w:rPr>
          <w:bCs/>
          <w:szCs w:val="28"/>
        </w:rPr>
        <w:t xml:space="preserve">qua Ban Tổ chức </w:t>
      </w:r>
      <w:r w:rsidR="00F5058C">
        <w:rPr>
          <w:bCs/>
          <w:szCs w:val="28"/>
        </w:rPr>
        <w:t>-</w:t>
      </w:r>
      <w:r>
        <w:rPr>
          <w:bCs/>
          <w:szCs w:val="28"/>
        </w:rPr>
        <w:t xml:space="preserve"> Tuyên giáo </w:t>
      </w:r>
      <w:r w:rsidR="00F5058C">
        <w:rPr>
          <w:bCs/>
          <w:szCs w:val="28"/>
        </w:rPr>
        <w:t>-</w:t>
      </w:r>
      <w:r>
        <w:rPr>
          <w:bCs/>
          <w:szCs w:val="28"/>
        </w:rPr>
        <w:t xml:space="preserve"> Nữ công (đồng chí Ngô Thị Dương) để cùng thống nhất giải quyết./.</w:t>
      </w:r>
    </w:p>
    <w:p w:rsidR="00926F31" w:rsidRPr="00CF3FCA" w:rsidRDefault="00926F31" w:rsidP="002E1DC7">
      <w:pPr>
        <w:spacing w:before="120"/>
        <w:jc w:val="both"/>
        <w:rPr>
          <w:bCs/>
          <w:szCs w:val="28"/>
        </w:rPr>
      </w:pPr>
    </w:p>
    <w:tbl>
      <w:tblPr>
        <w:tblW w:w="0" w:type="auto"/>
        <w:tblLook w:val="01E0" w:firstRow="1" w:lastRow="1" w:firstColumn="1" w:lastColumn="1" w:noHBand="0" w:noVBand="0"/>
      </w:tblPr>
      <w:tblGrid>
        <w:gridCol w:w="4711"/>
        <w:gridCol w:w="4719"/>
      </w:tblGrid>
      <w:tr w:rsidR="00926F31" w:rsidRPr="00050AED" w:rsidTr="00AB645E">
        <w:tc>
          <w:tcPr>
            <w:tcW w:w="4804" w:type="dxa"/>
          </w:tcPr>
          <w:p w:rsidR="00926F31" w:rsidRPr="00050AED" w:rsidRDefault="00926F31" w:rsidP="00AB645E">
            <w:pPr>
              <w:jc w:val="both"/>
              <w:rPr>
                <w:rFonts w:eastAsia="Calibri"/>
                <w:b/>
                <w:bCs/>
                <w:i/>
                <w:sz w:val="24"/>
                <w:szCs w:val="28"/>
              </w:rPr>
            </w:pPr>
          </w:p>
          <w:p w:rsidR="00926F31" w:rsidRPr="00050AED" w:rsidRDefault="00926F31" w:rsidP="00AB645E">
            <w:pPr>
              <w:jc w:val="both"/>
              <w:rPr>
                <w:rFonts w:eastAsia="Calibri"/>
                <w:b/>
                <w:bCs/>
                <w:i/>
                <w:sz w:val="24"/>
                <w:szCs w:val="28"/>
              </w:rPr>
            </w:pPr>
            <w:r w:rsidRPr="00050AED">
              <w:rPr>
                <w:rFonts w:eastAsia="Calibri"/>
                <w:b/>
                <w:bCs/>
                <w:i/>
                <w:sz w:val="24"/>
                <w:szCs w:val="28"/>
              </w:rPr>
              <w:t>Nơi nhận:</w:t>
            </w:r>
          </w:p>
          <w:p w:rsidR="00926F31" w:rsidRPr="00050AED" w:rsidRDefault="00926F31" w:rsidP="00AB645E">
            <w:pPr>
              <w:jc w:val="both"/>
              <w:rPr>
                <w:rFonts w:eastAsia="Calibri"/>
                <w:bCs/>
                <w:sz w:val="22"/>
                <w:szCs w:val="28"/>
              </w:rPr>
            </w:pPr>
            <w:r w:rsidRPr="00050AED">
              <w:rPr>
                <w:rFonts w:eastAsia="Calibri"/>
                <w:bCs/>
                <w:sz w:val="22"/>
                <w:szCs w:val="28"/>
              </w:rPr>
              <w:t xml:space="preserve"> - Như kính gửi;</w:t>
            </w:r>
          </w:p>
          <w:p w:rsidR="00926F31" w:rsidRPr="00050AED" w:rsidRDefault="00926F31" w:rsidP="00AB645E">
            <w:pPr>
              <w:jc w:val="both"/>
              <w:rPr>
                <w:rFonts w:eastAsia="Calibri"/>
                <w:bCs/>
                <w:sz w:val="22"/>
                <w:szCs w:val="28"/>
              </w:rPr>
            </w:pPr>
            <w:r w:rsidRPr="00050AED">
              <w:rPr>
                <w:rFonts w:eastAsia="Calibri"/>
                <w:bCs/>
                <w:sz w:val="22"/>
                <w:szCs w:val="28"/>
              </w:rPr>
              <w:t xml:space="preserve"> - Thường trực LĐLĐ tỉnh (để chỉ đạo);</w:t>
            </w:r>
          </w:p>
          <w:p w:rsidR="00926F31" w:rsidRPr="00050AED" w:rsidRDefault="00926F31" w:rsidP="00F5058C">
            <w:pPr>
              <w:jc w:val="both"/>
              <w:rPr>
                <w:rFonts w:eastAsia="Calibri"/>
                <w:bCs/>
                <w:sz w:val="22"/>
                <w:szCs w:val="28"/>
              </w:rPr>
            </w:pPr>
            <w:r w:rsidRPr="00050AED">
              <w:rPr>
                <w:rFonts w:eastAsia="Calibri"/>
                <w:bCs/>
                <w:sz w:val="22"/>
                <w:szCs w:val="28"/>
              </w:rPr>
              <w:t xml:space="preserve"> - Lưu: </w:t>
            </w:r>
            <w:r w:rsidR="00B1049E" w:rsidRPr="00050AED">
              <w:rPr>
                <w:rFonts w:eastAsia="Calibri"/>
                <w:bCs/>
                <w:sz w:val="22"/>
                <w:szCs w:val="28"/>
              </w:rPr>
              <w:t>VT</w:t>
            </w:r>
            <w:r w:rsidR="00B1049E">
              <w:rPr>
                <w:rFonts w:eastAsia="Calibri"/>
                <w:bCs/>
                <w:sz w:val="22"/>
                <w:szCs w:val="28"/>
              </w:rPr>
              <w:t>,</w:t>
            </w:r>
            <w:r w:rsidR="00B1049E" w:rsidRPr="00050AED">
              <w:rPr>
                <w:rFonts w:eastAsia="Calibri"/>
                <w:bCs/>
                <w:sz w:val="22"/>
                <w:szCs w:val="28"/>
              </w:rPr>
              <w:t xml:space="preserve"> </w:t>
            </w:r>
            <w:r w:rsidRPr="00050AED">
              <w:rPr>
                <w:rFonts w:eastAsia="Calibri"/>
                <w:bCs/>
                <w:sz w:val="22"/>
                <w:szCs w:val="28"/>
              </w:rPr>
              <w:t xml:space="preserve">Ban </w:t>
            </w:r>
            <w:r w:rsidR="00F5058C">
              <w:rPr>
                <w:rFonts w:eastAsia="Calibri"/>
                <w:bCs/>
                <w:sz w:val="22"/>
                <w:szCs w:val="28"/>
              </w:rPr>
              <w:t>T</w:t>
            </w:r>
            <w:r w:rsidR="008126F9">
              <w:rPr>
                <w:rFonts w:eastAsia="Calibri"/>
                <w:bCs/>
                <w:sz w:val="22"/>
                <w:szCs w:val="28"/>
              </w:rPr>
              <w:t>C</w:t>
            </w:r>
            <w:r w:rsidR="00B1049E">
              <w:rPr>
                <w:rFonts w:eastAsia="Calibri"/>
                <w:bCs/>
                <w:sz w:val="22"/>
                <w:szCs w:val="28"/>
              </w:rPr>
              <w:t xml:space="preserve">TGNC, </w:t>
            </w:r>
            <w:r w:rsidR="008126F9">
              <w:rPr>
                <w:rFonts w:eastAsia="Calibri"/>
                <w:bCs/>
                <w:sz w:val="22"/>
                <w:szCs w:val="28"/>
              </w:rPr>
              <w:t>(Dg)</w:t>
            </w:r>
            <w:r w:rsidRPr="00050AED">
              <w:rPr>
                <w:rFonts w:eastAsia="Calibri"/>
                <w:bCs/>
                <w:sz w:val="22"/>
                <w:szCs w:val="28"/>
              </w:rPr>
              <w:t>.</w:t>
            </w:r>
          </w:p>
        </w:tc>
        <w:tc>
          <w:tcPr>
            <w:tcW w:w="4804" w:type="dxa"/>
          </w:tcPr>
          <w:p w:rsidR="00926F31" w:rsidRPr="00050AED" w:rsidRDefault="00926F31" w:rsidP="00AB645E">
            <w:pPr>
              <w:jc w:val="center"/>
              <w:rPr>
                <w:rFonts w:eastAsia="Calibri"/>
                <w:b/>
                <w:bCs/>
                <w:szCs w:val="28"/>
              </w:rPr>
            </w:pPr>
            <w:r w:rsidRPr="00050AED">
              <w:rPr>
                <w:rFonts w:eastAsia="Calibri"/>
                <w:b/>
                <w:bCs/>
                <w:szCs w:val="28"/>
              </w:rPr>
              <w:t>TM. BAN THƯỜNG VỤ</w:t>
            </w:r>
          </w:p>
          <w:p w:rsidR="00926F31" w:rsidRPr="00050AED" w:rsidRDefault="00926F31" w:rsidP="00AB645E">
            <w:pPr>
              <w:jc w:val="center"/>
              <w:rPr>
                <w:rFonts w:eastAsia="Calibri"/>
                <w:b/>
                <w:bCs/>
                <w:szCs w:val="28"/>
              </w:rPr>
            </w:pPr>
            <w:r w:rsidRPr="00050AED">
              <w:rPr>
                <w:rFonts w:eastAsia="Calibri"/>
                <w:b/>
                <w:bCs/>
                <w:szCs w:val="28"/>
              </w:rPr>
              <w:t>PHÓ CHỦ TỊCH</w:t>
            </w:r>
          </w:p>
          <w:p w:rsidR="00926F31" w:rsidRPr="00050AED" w:rsidRDefault="00926F31" w:rsidP="00AB645E">
            <w:pPr>
              <w:jc w:val="center"/>
              <w:rPr>
                <w:rFonts w:eastAsia="Calibri"/>
                <w:bCs/>
                <w:szCs w:val="28"/>
              </w:rPr>
            </w:pPr>
          </w:p>
          <w:p w:rsidR="00926F31" w:rsidRPr="00050AED" w:rsidRDefault="00A11126" w:rsidP="00AB645E">
            <w:pPr>
              <w:jc w:val="center"/>
              <w:rPr>
                <w:rFonts w:eastAsia="Calibri"/>
                <w:b/>
                <w:bCs/>
                <w:szCs w:val="28"/>
              </w:rPr>
            </w:pPr>
            <w:r>
              <w:rPr>
                <w:rFonts w:eastAsia="Calibri"/>
                <w:b/>
                <w:bCs/>
                <w:szCs w:val="28"/>
              </w:rPr>
              <w:t>(Đã ký)</w:t>
            </w:r>
            <w:bookmarkStart w:id="0" w:name="_GoBack"/>
            <w:bookmarkEnd w:id="0"/>
          </w:p>
          <w:p w:rsidR="00926F31" w:rsidRPr="00050AED" w:rsidRDefault="00926F31" w:rsidP="00AB645E">
            <w:pPr>
              <w:jc w:val="center"/>
              <w:rPr>
                <w:rFonts w:eastAsia="Calibri"/>
                <w:b/>
                <w:bCs/>
                <w:szCs w:val="28"/>
              </w:rPr>
            </w:pPr>
          </w:p>
          <w:p w:rsidR="00926F31" w:rsidRPr="00050AED" w:rsidRDefault="00926F31" w:rsidP="00AB645E">
            <w:pPr>
              <w:jc w:val="center"/>
              <w:rPr>
                <w:rFonts w:eastAsia="Calibri"/>
                <w:b/>
                <w:bCs/>
                <w:szCs w:val="28"/>
              </w:rPr>
            </w:pPr>
          </w:p>
          <w:p w:rsidR="00926F31" w:rsidRPr="00050AED" w:rsidRDefault="00926F31" w:rsidP="00AB645E">
            <w:pPr>
              <w:jc w:val="center"/>
              <w:rPr>
                <w:rFonts w:eastAsia="Calibri"/>
                <w:b/>
                <w:bCs/>
                <w:szCs w:val="28"/>
              </w:rPr>
            </w:pPr>
          </w:p>
          <w:p w:rsidR="00926F31" w:rsidRPr="00050AED" w:rsidRDefault="00EA047A" w:rsidP="00AB645E">
            <w:pPr>
              <w:jc w:val="center"/>
              <w:rPr>
                <w:rFonts w:eastAsia="Calibri"/>
                <w:bCs/>
                <w:szCs w:val="28"/>
              </w:rPr>
            </w:pPr>
            <w:r>
              <w:rPr>
                <w:rFonts w:eastAsia="Calibri"/>
                <w:b/>
                <w:bCs/>
                <w:szCs w:val="28"/>
              </w:rPr>
              <w:t>Trần Công Huân</w:t>
            </w:r>
          </w:p>
        </w:tc>
      </w:tr>
    </w:tbl>
    <w:p w:rsidR="00926F31" w:rsidRDefault="00926F31" w:rsidP="00926F31">
      <w:pPr>
        <w:ind w:firstLine="720"/>
        <w:jc w:val="both"/>
        <w:rPr>
          <w:bCs/>
          <w:szCs w:val="28"/>
        </w:rPr>
      </w:pPr>
    </w:p>
    <w:p w:rsidR="00926F31" w:rsidRDefault="00926F31" w:rsidP="00926F31">
      <w:pPr>
        <w:spacing w:before="120"/>
        <w:jc w:val="both"/>
        <w:rPr>
          <w:bCs/>
          <w:szCs w:val="28"/>
        </w:rPr>
      </w:pPr>
    </w:p>
    <w:p w:rsidR="00926F31" w:rsidRDefault="00926F31" w:rsidP="00926F31">
      <w:pPr>
        <w:jc w:val="both"/>
        <w:rPr>
          <w:bCs/>
          <w:szCs w:val="28"/>
        </w:rPr>
      </w:pPr>
    </w:p>
    <w:p w:rsidR="00926F31" w:rsidRDefault="00926F31" w:rsidP="00926F31">
      <w:pPr>
        <w:jc w:val="both"/>
        <w:rPr>
          <w:bCs/>
          <w:szCs w:val="28"/>
        </w:rPr>
      </w:pPr>
    </w:p>
    <w:p w:rsidR="00926F31" w:rsidRDefault="00926F31" w:rsidP="00926F31">
      <w:pPr>
        <w:jc w:val="center"/>
      </w:pPr>
      <w:r>
        <w:br w:type="page"/>
      </w:r>
    </w:p>
    <w:p w:rsidR="00926F31" w:rsidRDefault="00926F31" w:rsidP="00926F31"/>
    <w:p w:rsidR="000C4FC1" w:rsidRDefault="000C4FC1"/>
    <w:sectPr w:rsidR="000C4FC1" w:rsidSect="00D715E3">
      <w:footerReference w:type="even" r:id="rId8"/>
      <w:footerReference w:type="default" r:id="rId9"/>
      <w:footerReference w:type="first" r:id="rId10"/>
      <w:pgSz w:w="11907" w:h="16840" w:code="9"/>
      <w:pgMar w:top="1134" w:right="992" w:bottom="1134" w:left="1701" w:header="720" w:footer="17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3ABA" w:rsidRDefault="00AF3ABA">
      <w:r>
        <w:separator/>
      </w:r>
    </w:p>
  </w:endnote>
  <w:endnote w:type="continuationSeparator" w:id="0">
    <w:p w:rsidR="00AF3ABA" w:rsidRDefault="00AF3A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3"/>
    <w:family w:val="swiss"/>
    <w:pitch w:val="variable"/>
    <w:sig w:usb0="E10002FF" w:usb1="4000ACFF" w:usb2="00000009" w:usb3="00000000" w:csb0="0000019F" w:csb1="00000000"/>
  </w:font>
  <w:font w:name="Times New Roman">
    <w:panose1 w:val="02020603050405020304"/>
    <w:charset w:val="A3"/>
    <w:family w:val="roman"/>
    <w:pitch w:val="variable"/>
    <w:sig w:usb0="E0002AFF" w:usb1="C0007841"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A3"/>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font>
  <w:font w:name="Cambria">
    <w:panose1 w:val="02040503050406030204"/>
    <w:charset w:val="A3"/>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193A" w:rsidRDefault="00C94C2F" w:rsidP="0013727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5193A" w:rsidRDefault="00AF3ABA" w:rsidP="0013727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193A" w:rsidRDefault="00C94C2F" w:rsidP="0013727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11126">
      <w:rPr>
        <w:rStyle w:val="PageNumber"/>
        <w:noProof/>
      </w:rPr>
      <w:t>2</w:t>
    </w:r>
    <w:r>
      <w:rPr>
        <w:rStyle w:val="PageNumber"/>
      </w:rPr>
      <w:fldChar w:fldCharType="end"/>
    </w:r>
  </w:p>
  <w:p w:rsidR="0095193A" w:rsidRDefault="00AF3ABA" w:rsidP="0013727F">
    <w:pPr>
      <w:pStyle w:val="Footer"/>
      <w:ind w:right="360"/>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15E3" w:rsidRDefault="00D715E3">
    <w:pPr>
      <w:pStyle w:val="Footer"/>
      <w:jc w:val="right"/>
    </w:pPr>
  </w:p>
  <w:p w:rsidR="00D715E3" w:rsidRDefault="00D715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3ABA" w:rsidRDefault="00AF3ABA">
      <w:r>
        <w:separator/>
      </w:r>
    </w:p>
  </w:footnote>
  <w:footnote w:type="continuationSeparator" w:id="0">
    <w:p w:rsidR="00AF3ABA" w:rsidRDefault="00AF3A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F31"/>
    <w:rsid w:val="000C0EB1"/>
    <w:rsid w:val="000C4FC1"/>
    <w:rsid w:val="002636C4"/>
    <w:rsid w:val="00275CEA"/>
    <w:rsid w:val="002C05D0"/>
    <w:rsid w:val="002E1DC7"/>
    <w:rsid w:val="003365FF"/>
    <w:rsid w:val="00356FA4"/>
    <w:rsid w:val="003B1299"/>
    <w:rsid w:val="003F40D6"/>
    <w:rsid w:val="004D4DCC"/>
    <w:rsid w:val="00585D02"/>
    <w:rsid w:val="00634347"/>
    <w:rsid w:val="006F315A"/>
    <w:rsid w:val="007A27CC"/>
    <w:rsid w:val="007E1BE6"/>
    <w:rsid w:val="008126F9"/>
    <w:rsid w:val="00926F31"/>
    <w:rsid w:val="00933F52"/>
    <w:rsid w:val="00997F2D"/>
    <w:rsid w:val="009E2975"/>
    <w:rsid w:val="00A11126"/>
    <w:rsid w:val="00A75652"/>
    <w:rsid w:val="00AF3ABA"/>
    <w:rsid w:val="00B1049E"/>
    <w:rsid w:val="00B2100A"/>
    <w:rsid w:val="00B25695"/>
    <w:rsid w:val="00C94C2F"/>
    <w:rsid w:val="00CF3FCA"/>
    <w:rsid w:val="00D715E3"/>
    <w:rsid w:val="00D86B04"/>
    <w:rsid w:val="00DD74BF"/>
    <w:rsid w:val="00E12F8D"/>
    <w:rsid w:val="00E712CF"/>
    <w:rsid w:val="00EA047A"/>
    <w:rsid w:val="00EA4945"/>
    <w:rsid w:val="00ED6905"/>
    <w:rsid w:val="00F5058C"/>
    <w:rsid w:val="00F73D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6F31"/>
    <w:pPr>
      <w:spacing w:after="0" w:line="240" w:lineRule="auto"/>
    </w:pPr>
    <w:rPr>
      <w:rFonts w:ascii="Times New Roman" w:eastAsia="Batang" w:hAnsi="Times New Roman" w:cs="Times New Roman"/>
      <w:sz w:val="28"/>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26F31"/>
    <w:pPr>
      <w:tabs>
        <w:tab w:val="center" w:pos="4680"/>
        <w:tab w:val="right" w:pos="9360"/>
      </w:tabs>
      <w:spacing w:after="200" w:line="276" w:lineRule="auto"/>
    </w:pPr>
    <w:rPr>
      <w:rFonts w:eastAsia="Calibri"/>
      <w:szCs w:val="22"/>
      <w:lang w:val="x-none" w:eastAsia="x-none"/>
    </w:rPr>
  </w:style>
  <w:style w:type="character" w:customStyle="1" w:styleId="FooterChar">
    <w:name w:val="Footer Char"/>
    <w:basedOn w:val="DefaultParagraphFont"/>
    <w:link w:val="Footer"/>
    <w:uiPriority w:val="99"/>
    <w:rsid w:val="00926F31"/>
    <w:rPr>
      <w:rFonts w:ascii="Times New Roman" w:eastAsia="Calibri" w:hAnsi="Times New Roman" w:cs="Times New Roman"/>
      <w:sz w:val="28"/>
      <w:lang w:val="x-none" w:eastAsia="x-none"/>
    </w:rPr>
  </w:style>
  <w:style w:type="character" w:styleId="Hyperlink">
    <w:name w:val="Hyperlink"/>
    <w:basedOn w:val="DefaultParagraphFont"/>
    <w:rsid w:val="00926F31"/>
    <w:rPr>
      <w:color w:val="0000FF"/>
      <w:u w:val="single"/>
    </w:rPr>
  </w:style>
  <w:style w:type="character" w:styleId="PageNumber">
    <w:name w:val="page number"/>
    <w:basedOn w:val="DefaultParagraphFont"/>
    <w:rsid w:val="00926F31"/>
  </w:style>
  <w:style w:type="paragraph" w:styleId="NormalWeb">
    <w:name w:val="Normal (Web)"/>
    <w:basedOn w:val="Normal"/>
    <w:rsid w:val="00926F31"/>
    <w:pPr>
      <w:spacing w:before="100" w:beforeAutospacing="1" w:after="100" w:afterAutospacing="1"/>
    </w:pPr>
    <w:rPr>
      <w:rFonts w:eastAsia="Times New Roman"/>
      <w:sz w:val="24"/>
      <w:lang w:eastAsia="en-US"/>
    </w:rPr>
  </w:style>
  <w:style w:type="table" w:styleId="TableGrid">
    <w:name w:val="Table Grid"/>
    <w:basedOn w:val="TableNormal"/>
    <w:uiPriority w:val="59"/>
    <w:rsid w:val="00D86B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715E3"/>
    <w:pPr>
      <w:tabs>
        <w:tab w:val="center" w:pos="4680"/>
        <w:tab w:val="right" w:pos="9360"/>
      </w:tabs>
    </w:pPr>
  </w:style>
  <w:style w:type="character" w:customStyle="1" w:styleId="HeaderChar">
    <w:name w:val="Header Char"/>
    <w:basedOn w:val="DefaultParagraphFont"/>
    <w:link w:val="Header"/>
    <w:uiPriority w:val="99"/>
    <w:rsid w:val="00D715E3"/>
    <w:rPr>
      <w:rFonts w:ascii="Times New Roman" w:eastAsia="Batang" w:hAnsi="Times New Roman" w:cs="Times New Roman"/>
      <w:sz w:val="28"/>
      <w:szCs w:val="24"/>
      <w:lang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6F31"/>
    <w:pPr>
      <w:spacing w:after="0" w:line="240" w:lineRule="auto"/>
    </w:pPr>
    <w:rPr>
      <w:rFonts w:ascii="Times New Roman" w:eastAsia="Batang" w:hAnsi="Times New Roman" w:cs="Times New Roman"/>
      <w:sz w:val="28"/>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26F31"/>
    <w:pPr>
      <w:tabs>
        <w:tab w:val="center" w:pos="4680"/>
        <w:tab w:val="right" w:pos="9360"/>
      </w:tabs>
      <w:spacing w:after="200" w:line="276" w:lineRule="auto"/>
    </w:pPr>
    <w:rPr>
      <w:rFonts w:eastAsia="Calibri"/>
      <w:szCs w:val="22"/>
      <w:lang w:val="x-none" w:eastAsia="x-none"/>
    </w:rPr>
  </w:style>
  <w:style w:type="character" w:customStyle="1" w:styleId="FooterChar">
    <w:name w:val="Footer Char"/>
    <w:basedOn w:val="DefaultParagraphFont"/>
    <w:link w:val="Footer"/>
    <w:uiPriority w:val="99"/>
    <w:rsid w:val="00926F31"/>
    <w:rPr>
      <w:rFonts w:ascii="Times New Roman" w:eastAsia="Calibri" w:hAnsi="Times New Roman" w:cs="Times New Roman"/>
      <w:sz w:val="28"/>
      <w:lang w:val="x-none" w:eastAsia="x-none"/>
    </w:rPr>
  </w:style>
  <w:style w:type="character" w:styleId="Hyperlink">
    <w:name w:val="Hyperlink"/>
    <w:basedOn w:val="DefaultParagraphFont"/>
    <w:rsid w:val="00926F31"/>
    <w:rPr>
      <w:color w:val="0000FF"/>
      <w:u w:val="single"/>
    </w:rPr>
  </w:style>
  <w:style w:type="character" w:styleId="PageNumber">
    <w:name w:val="page number"/>
    <w:basedOn w:val="DefaultParagraphFont"/>
    <w:rsid w:val="00926F31"/>
  </w:style>
  <w:style w:type="paragraph" w:styleId="NormalWeb">
    <w:name w:val="Normal (Web)"/>
    <w:basedOn w:val="Normal"/>
    <w:rsid w:val="00926F31"/>
    <w:pPr>
      <w:spacing w:before="100" w:beforeAutospacing="1" w:after="100" w:afterAutospacing="1"/>
    </w:pPr>
    <w:rPr>
      <w:rFonts w:eastAsia="Times New Roman"/>
      <w:sz w:val="24"/>
      <w:lang w:eastAsia="en-US"/>
    </w:rPr>
  </w:style>
  <w:style w:type="table" w:styleId="TableGrid">
    <w:name w:val="Table Grid"/>
    <w:basedOn w:val="TableNormal"/>
    <w:uiPriority w:val="59"/>
    <w:rsid w:val="00D86B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715E3"/>
    <w:pPr>
      <w:tabs>
        <w:tab w:val="center" w:pos="4680"/>
        <w:tab w:val="right" w:pos="9360"/>
      </w:tabs>
    </w:pPr>
  </w:style>
  <w:style w:type="character" w:customStyle="1" w:styleId="HeaderChar">
    <w:name w:val="Header Char"/>
    <w:basedOn w:val="DefaultParagraphFont"/>
    <w:link w:val="Header"/>
    <w:uiPriority w:val="99"/>
    <w:rsid w:val="00D715E3"/>
    <w:rPr>
      <w:rFonts w:ascii="Times New Roman" w:eastAsia="Batang" w:hAnsi="Times New Roman" w:cs="Times New Roman"/>
      <w:sz w:val="28"/>
      <w:szCs w:val="24"/>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banbientapldcb@gmail.com"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178</TotalTime>
  <Pages>3</Pages>
  <Words>607</Words>
  <Characters>3464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38</cp:revision>
  <cp:lastPrinted>2019-02-26T03:24:00Z</cp:lastPrinted>
  <dcterms:created xsi:type="dcterms:W3CDTF">2019-02-12T02:31:00Z</dcterms:created>
  <dcterms:modified xsi:type="dcterms:W3CDTF">2019-03-07T07:24:00Z</dcterms:modified>
</cp:coreProperties>
</file>